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835948" w14:textId="77777777" w:rsidR="00971CC5" w:rsidRPr="009F706A" w:rsidRDefault="00971CC5" w:rsidP="00971CC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9F706A">
        <w:rPr>
          <w:rFonts w:ascii="Times New Roman" w:hAnsi="Times New Roman" w:cs="Times New Roman"/>
          <w:b/>
          <w:sz w:val="32"/>
          <w:szCs w:val="32"/>
        </w:rPr>
        <w:t>SEMINAIRE DE RECHERCHE 7 DECEMBRE 2021</w:t>
      </w:r>
    </w:p>
    <w:p w14:paraId="57E6A9B3" w14:textId="47B1AD3E" w:rsidR="00971CC5" w:rsidRDefault="00971CC5" w:rsidP="00971CC5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F706A">
        <w:rPr>
          <w:rFonts w:ascii="Times New Roman" w:hAnsi="Times New Roman" w:cs="Times New Roman"/>
          <w:b/>
          <w:sz w:val="32"/>
          <w:szCs w:val="32"/>
        </w:rPr>
        <w:t xml:space="preserve">CENTRE INTERNATIONAL DE MANAGEMENT PUBLIC </w:t>
      </w:r>
    </w:p>
    <w:p w14:paraId="778C3403" w14:textId="5A23375F" w:rsidR="00971CC5" w:rsidRDefault="00971CC5" w:rsidP="00AF6F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71CC5"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 wp14:anchorId="4A1B7E2C" wp14:editId="1BC43880">
            <wp:extent cx="2638793" cy="1829055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638793" cy="1829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101FAA" w14:textId="74D86CEB" w:rsidR="00546DBE" w:rsidRDefault="00546DBE" w:rsidP="00AF6F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En partenariat avec l’I</w:t>
      </w:r>
      <w:r w:rsidR="00D752D9">
        <w:rPr>
          <w:rFonts w:ascii="Times New Roman" w:hAnsi="Times New Roman" w:cs="Times New Roman"/>
          <w:b/>
          <w:sz w:val="32"/>
          <w:szCs w:val="32"/>
        </w:rPr>
        <w:t xml:space="preserve">NSTITUT CATHOLIQUE DE VENDEE (ICES) </w:t>
      </w:r>
    </w:p>
    <w:p w14:paraId="0545FE62" w14:textId="2502900B" w:rsidR="00546DBE" w:rsidRDefault="00055277" w:rsidP="00AF6F4A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43165">
        <w:rPr>
          <w:noProof/>
        </w:rPr>
        <w:drawing>
          <wp:inline distT="0" distB="0" distL="0" distR="0" wp14:anchorId="53790AA4" wp14:editId="1AAAEDDD">
            <wp:extent cx="2007947" cy="1707374"/>
            <wp:effectExtent l="0" t="0" r="0" b="762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050246" cy="1743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E35AF8" w14:textId="77777777" w:rsidR="00D64E16" w:rsidRDefault="00D64E16" w:rsidP="00C7575A">
      <w:pPr>
        <w:jc w:val="center"/>
        <w:rPr>
          <w:rFonts w:ascii="Times New Roman" w:hAnsi="Times New Roman" w:cs="Times New Roman"/>
          <w:b/>
          <w:sz w:val="48"/>
          <w:szCs w:val="48"/>
        </w:rPr>
      </w:pPr>
    </w:p>
    <w:p w14:paraId="52987629" w14:textId="4BB124BE" w:rsidR="00D64E16" w:rsidRPr="005647B5" w:rsidRDefault="007419D8" w:rsidP="005647B5">
      <w:pPr>
        <w:jc w:val="center"/>
        <w:rPr>
          <w:rFonts w:ascii="Times New Roman" w:hAnsi="Times New Roman" w:cs="Times New Roman"/>
          <w:b/>
          <w:sz w:val="48"/>
          <w:szCs w:val="48"/>
        </w:rPr>
      </w:pPr>
      <w:r w:rsidRPr="00D64E16">
        <w:rPr>
          <w:rFonts w:ascii="Times New Roman" w:hAnsi="Times New Roman" w:cs="Times New Roman"/>
          <w:b/>
          <w:sz w:val="48"/>
          <w:szCs w:val="48"/>
        </w:rPr>
        <w:t>T</w:t>
      </w:r>
      <w:r w:rsidR="00E34BFE" w:rsidRPr="00D64E16">
        <w:rPr>
          <w:rFonts w:ascii="Times New Roman" w:hAnsi="Times New Roman" w:cs="Times New Roman"/>
          <w:b/>
          <w:sz w:val="48"/>
          <w:szCs w:val="48"/>
        </w:rPr>
        <w:t xml:space="preserve">HEME </w:t>
      </w:r>
      <w:proofErr w:type="gramStart"/>
      <w:r w:rsidR="00C7575A" w:rsidRPr="00D64E16">
        <w:rPr>
          <w:rFonts w:ascii="Times New Roman" w:hAnsi="Times New Roman" w:cs="Times New Roman"/>
          <w:b/>
          <w:sz w:val="48"/>
          <w:szCs w:val="48"/>
        </w:rPr>
        <w:t xml:space="preserve">   </w:t>
      </w:r>
      <w:r w:rsidR="004950B6" w:rsidRPr="00D64E16">
        <w:rPr>
          <w:rFonts w:ascii="Times New Roman" w:hAnsi="Times New Roman" w:cs="Times New Roman"/>
          <w:b/>
          <w:sz w:val="48"/>
          <w:szCs w:val="48"/>
        </w:rPr>
        <w:t>«</w:t>
      </w:r>
      <w:proofErr w:type="gramEnd"/>
      <w:r w:rsidR="004950B6" w:rsidRPr="00D64E16">
        <w:rPr>
          <w:rFonts w:ascii="Times New Roman" w:hAnsi="Times New Roman" w:cs="Times New Roman"/>
          <w:b/>
          <w:sz w:val="48"/>
          <w:szCs w:val="48"/>
        </w:rPr>
        <w:t> </w:t>
      </w:r>
      <w:r w:rsidR="00C7575A" w:rsidRPr="00D64E16">
        <w:rPr>
          <w:rFonts w:ascii="Times New Roman" w:hAnsi="Times New Roman" w:cs="Times New Roman"/>
          <w:b/>
          <w:sz w:val="48"/>
          <w:szCs w:val="48"/>
        </w:rPr>
        <w:t xml:space="preserve">  </w:t>
      </w:r>
      <w:r w:rsidRPr="00D64E16">
        <w:rPr>
          <w:rFonts w:ascii="Times New Roman" w:hAnsi="Times New Roman" w:cs="Times New Roman"/>
          <w:b/>
          <w:sz w:val="48"/>
          <w:szCs w:val="48"/>
        </w:rPr>
        <w:t>V</w:t>
      </w:r>
      <w:r w:rsidR="00971CC5" w:rsidRPr="00D64E16">
        <w:rPr>
          <w:rFonts w:ascii="Times New Roman" w:hAnsi="Times New Roman" w:cs="Times New Roman"/>
          <w:b/>
          <w:sz w:val="48"/>
          <w:szCs w:val="48"/>
        </w:rPr>
        <w:t>ALEURS, EDUCATION, TERRITOIRE ET ETAT</w:t>
      </w:r>
      <w:r w:rsidR="004950B6" w:rsidRPr="00D64E16">
        <w:rPr>
          <w:rFonts w:ascii="Times New Roman" w:hAnsi="Times New Roman" w:cs="Times New Roman"/>
          <w:b/>
          <w:sz w:val="48"/>
          <w:szCs w:val="48"/>
        </w:rPr>
        <w:t> »</w:t>
      </w:r>
    </w:p>
    <w:p w14:paraId="2A7ECA4D" w14:textId="107E2685" w:rsidR="00D64E16" w:rsidRDefault="00C7575A" w:rsidP="00971CC5">
      <w:pPr>
        <w:jc w:val="both"/>
        <w:rPr>
          <w:rFonts w:ascii="Times New Roman" w:hAnsi="Times New Roman" w:cs="Times New Roman"/>
          <w:b/>
          <w:sz w:val="40"/>
          <w:szCs w:val="40"/>
        </w:rPr>
      </w:pPr>
      <w:r w:rsidRPr="00D64E16">
        <w:rPr>
          <w:rFonts w:ascii="Times New Roman" w:hAnsi="Times New Roman" w:cs="Times New Roman"/>
          <w:b/>
          <w:sz w:val="40"/>
          <w:szCs w:val="40"/>
        </w:rPr>
        <w:t xml:space="preserve">Avec la participation du </w:t>
      </w:r>
    </w:p>
    <w:p w14:paraId="558AE48A" w14:textId="4393527C" w:rsidR="005647B5" w:rsidRDefault="00C7575A" w:rsidP="00971CC5">
      <w:pPr>
        <w:jc w:val="both"/>
        <w:rPr>
          <w:rFonts w:ascii="Times New Roman" w:hAnsi="Times New Roman" w:cs="Times New Roman"/>
          <w:b/>
          <w:sz w:val="40"/>
          <w:szCs w:val="40"/>
        </w:rPr>
      </w:pPr>
      <w:r w:rsidRPr="00D64E16">
        <w:rPr>
          <w:rFonts w:ascii="Times New Roman" w:hAnsi="Times New Roman" w:cs="Times New Roman"/>
          <w:b/>
          <w:sz w:val="40"/>
          <w:szCs w:val="40"/>
        </w:rPr>
        <w:t xml:space="preserve">Recteur Alexandre STEYER </w:t>
      </w:r>
    </w:p>
    <w:p w14:paraId="41358C58" w14:textId="2BBD5EE5" w:rsidR="005647B5" w:rsidRDefault="00C7575A" w:rsidP="005647B5">
      <w:pPr>
        <w:spacing w:line="24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 w:rsidRPr="00D64E16">
        <w:rPr>
          <w:rFonts w:ascii="Times New Roman" w:hAnsi="Times New Roman" w:cs="Times New Roman"/>
          <w:b/>
          <w:sz w:val="40"/>
          <w:szCs w:val="40"/>
        </w:rPr>
        <w:t>Professeur des Université</w:t>
      </w:r>
      <w:r w:rsidR="00D64E16">
        <w:rPr>
          <w:rFonts w:ascii="Times New Roman" w:hAnsi="Times New Roman" w:cs="Times New Roman"/>
          <w:b/>
          <w:sz w:val="40"/>
          <w:szCs w:val="40"/>
        </w:rPr>
        <w:t>s</w:t>
      </w:r>
      <w:r w:rsidRPr="00D64E16">
        <w:rPr>
          <w:rFonts w:ascii="Times New Roman" w:hAnsi="Times New Roman" w:cs="Times New Roman"/>
          <w:b/>
          <w:sz w:val="40"/>
          <w:szCs w:val="40"/>
        </w:rPr>
        <w:t xml:space="preserve">  </w:t>
      </w:r>
    </w:p>
    <w:p w14:paraId="26A0F243" w14:textId="4C6E5EBE" w:rsidR="00C7575A" w:rsidRPr="00D64E16" w:rsidRDefault="00C7575A" w:rsidP="005647B5">
      <w:pPr>
        <w:spacing w:line="240" w:lineRule="auto"/>
        <w:jc w:val="both"/>
        <w:rPr>
          <w:rFonts w:ascii="Times New Roman" w:hAnsi="Times New Roman" w:cs="Times New Roman"/>
          <w:b/>
          <w:sz w:val="40"/>
          <w:szCs w:val="40"/>
        </w:rPr>
      </w:pPr>
      <w:r w:rsidRPr="00D64E16">
        <w:rPr>
          <w:rFonts w:ascii="Times New Roman" w:hAnsi="Times New Roman" w:cs="Times New Roman"/>
          <w:b/>
          <w:sz w:val="40"/>
          <w:szCs w:val="40"/>
        </w:rPr>
        <w:t>Directeur du Master Intelligence économique Sorbonne</w:t>
      </w:r>
    </w:p>
    <w:p w14:paraId="5CC01C33" w14:textId="77777777" w:rsidR="004950B6" w:rsidRDefault="00971CC5" w:rsidP="00971CC5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</w:t>
      </w:r>
    </w:p>
    <w:p w14:paraId="0AAE0833" w14:textId="77777777" w:rsidR="004950B6" w:rsidRDefault="004950B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7D044747" w14:textId="5106BDD9" w:rsidR="00971CC5" w:rsidRPr="00971CC5" w:rsidRDefault="00971CC5" w:rsidP="00971CC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971CC5">
        <w:rPr>
          <w:rFonts w:ascii="Times New Roman" w:hAnsi="Times New Roman" w:cs="Times New Roman"/>
          <w:b/>
          <w:sz w:val="28"/>
          <w:szCs w:val="28"/>
        </w:rPr>
        <w:lastRenderedPageBreak/>
        <w:t>LE PROGRAMME</w:t>
      </w:r>
    </w:p>
    <w:p w14:paraId="113E7D76" w14:textId="0B804C72" w:rsidR="007419D8" w:rsidRPr="009F706A" w:rsidRDefault="009F706A">
      <w:pPr>
        <w:rPr>
          <w:rFonts w:ascii="Times New Roman" w:hAnsi="Times New Roman" w:cs="Times New Roman"/>
          <w:color w:val="FF0000"/>
          <w:sz w:val="32"/>
          <w:szCs w:val="32"/>
        </w:rPr>
      </w:pPr>
      <w:r w:rsidRPr="009F706A">
        <w:rPr>
          <w:rFonts w:ascii="Times New Roman" w:hAnsi="Times New Roman" w:cs="Times New Roman"/>
          <w:color w:val="FF0000"/>
          <w:sz w:val="32"/>
          <w:szCs w:val="32"/>
        </w:rPr>
        <w:t xml:space="preserve">                        </w:t>
      </w:r>
      <w:r w:rsidR="007419D8" w:rsidRPr="009F706A">
        <w:rPr>
          <w:rFonts w:ascii="Times New Roman" w:hAnsi="Times New Roman" w:cs="Times New Roman"/>
          <w:color w:val="FF0000"/>
          <w:sz w:val="32"/>
          <w:szCs w:val="32"/>
        </w:rPr>
        <w:t>Première demi-journée</w:t>
      </w:r>
      <w:r w:rsidRPr="009F706A">
        <w:rPr>
          <w:rFonts w:ascii="Times New Roman" w:hAnsi="Times New Roman" w:cs="Times New Roman"/>
          <w:color w:val="FF0000"/>
          <w:sz w:val="32"/>
          <w:szCs w:val="32"/>
        </w:rPr>
        <w:t xml:space="preserve">   A partir de 9 heures</w:t>
      </w:r>
    </w:p>
    <w:p w14:paraId="6FF1A0BE" w14:textId="635AEDBB" w:rsidR="00971CC5" w:rsidRDefault="002D6305" w:rsidP="005647B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06A">
        <w:rPr>
          <w:rFonts w:ascii="Times New Roman" w:hAnsi="Times New Roman" w:cs="Times New Roman"/>
          <w:sz w:val="24"/>
          <w:szCs w:val="24"/>
        </w:rPr>
        <w:t>1</w:t>
      </w:r>
      <w:proofErr w:type="gramStart"/>
      <w:r w:rsidRPr="009F706A">
        <w:rPr>
          <w:rFonts w:ascii="Times New Roman" w:hAnsi="Times New Roman" w:cs="Times New Roman"/>
          <w:sz w:val="24"/>
          <w:szCs w:val="24"/>
        </w:rPr>
        <w:t xml:space="preserve">/ </w:t>
      </w:r>
      <w:r w:rsidR="006F05B2" w:rsidRPr="009F706A">
        <w:rPr>
          <w:rFonts w:ascii="Times New Roman" w:hAnsi="Times New Roman" w:cs="Times New Roman"/>
          <w:sz w:val="24"/>
          <w:szCs w:val="24"/>
        </w:rPr>
        <w:t> </w:t>
      </w:r>
      <w:r w:rsidR="006F05B2" w:rsidRPr="009F706A">
        <w:rPr>
          <w:rFonts w:ascii="Times New Roman" w:hAnsi="Times New Roman" w:cs="Times New Roman"/>
          <w:b/>
          <w:bCs/>
          <w:sz w:val="24"/>
          <w:szCs w:val="24"/>
        </w:rPr>
        <w:t>Christian</w:t>
      </w:r>
      <w:proofErr w:type="gramEnd"/>
      <w:r w:rsidR="006F05B2" w:rsidRPr="009F706A">
        <w:rPr>
          <w:rFonts w:ascii="Times New Roman" w:hAnsi="Times New Roman" w:cs="Times New Roman"/>
          <w:b/>
          <w:bCs/>
          <w:sz w:val="24"/>
          <w:szCs w:val="24"/>
        </w:rPr>
        <w:t xml:space="preserve"> L</w:t>
      </w:r>
      <w:r w:rsidR="009F706A" w:rsidRPr="009F706A">
        <w:rPr>
          <w:rFonts w:ascii="Times New Roman" w:hAnsi="Times New Roman" w:cs="Times New Roman"/>
          <w:b/>
          <w:bCs/>
          <w:sz w:val="24"/>
          <w:szCs w:val="24"/>
        </w:rPr>
        <w:t>EPAGNOT</w:t>
      </w:r>
      <w:r w:rsidR="006F05B2" w:rsidRPr="009F706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69ABEF3B" w14:textId="0E79009E" w:rsidR="009F706A" w:rsidRPr="00971CC5" w:rsidRDefault="009F706A" w:rsidP="005647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71CC5">
        <w:rPr>
          <w:rFonts w:ascii="Times New Roman" w:hAnsi="Times New Roman" w:cs="Times New Roman"/>
          <w:sz w:val="24"/>
          <w:szCs w:val="24"/>
        </w:rPr>
        <w:t>Professeur agrégé. Ancien Directeur des études IPAG Paris</w:t>
      </w:r>
    </w:p>
    <w:p w14:paraId="3673B3A8" w14:textId="2309FF7F" w:rsidR="009F706A" w:rsidRPr="005647B5" w:rsidRDefault="00AF6F4A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950B6">
        <w:rPr>
          <w:rFonts w:ascii="Times New Roman" w:hAnsi="Times New Roman" w:cs="Times New Roman"/>
          <w:b/>
          <w:bCs/>
          <w:sz w:val="24"/>
          <w:szCs w:val="24"/>
        </w:rPr>
        <w:t>« </w:t>
      </w:r>
      <w:r w:rsidR="006F05B2" w:rsidRPr="009F706A">
        <w:rPr>
          <w:rFonts w:ascii="Times New Roman" w:hAnsi="Times New Roman" w:cs="Times New Roman"/>
          <w:sz w:val="24"/>
          <w:szCs w:val="24"/>
        </w:rPr>
        <w:t>L</w:t>
      </w:r>
      <w:r w:rsidR="009F706A" w:rsidRPr="009F706A">
        <w:rPr>
          <w:rFonts w:ascii="Times New Roman" w:hAnsi="Times New Roman" w:cs="Times New Roman"/>
          <w:sz w:val="24"/>
          <w:szCs w:val="24"/>
        </w:rPr>
        <w:t>a</w:t>
      </w:r>
      <w:r w:rsidR="006F05B2" w:rsidRPr="009F706A">
        <w:rPr>
          <w:rFonts w:ascii="Times New Roman" w:hAnsi="Times New Roman" w:cs="Times New Roman"/>
          <w:sz w:val="24"/>
          <w:szCs w:val="24"/>
        </w:rPr>
        <w:t xml:space="preserve"> jeunesse, cible de la Révolution nationale dès 1940, première à se révolter en 1943</w:t>
      </w:r>
      <w:r w:rsidR="004950B6">
        <w:rPr>
          <w:rFonts w:ascii="Times New Roman" w:hAnsi="Times New Roman" w:cs="Times New Roman"/>
          <w:sz w:val="24"/>
          <w:szCs w:val="24"/>
        </w:rPr>
        <w:t> »</w:t>
      </w:r>
    </w:p>
    <w:p w14:paraId="7FEB93FD" w14:textId="6D63DC66" w:rsidR="005A105D" w:rsidRDefault="005A105D" w:rsidP="005647B5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2</w:t>
      </w:r>
      <w:r w:rsidRPr="002B188A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/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Adriano </w:t>
      </w:r>
      <w:r w:rsidRPr="002B188A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 VALE</w:t>
      </w:r>
      <w:r w:rsidRPr="002B188A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</w:p>
    <w:p w14:paraId="0B993D69" w14:textId="77777777" w:rsidR="005A105D" w:rsidRPr="004950B6" w:rsidRDefault="005A105D" w:rsidP="005647B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AF6F4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aître de conférences</w:t>
      </w:r>
      <w:r w:rsidRPr="00AF6F4A">
        <w:rPr>
          <w:rFonts w:ascii="Times New Roman" w:hAnsi="Times New Roman" w:cs="Times New Roman"/>
          <w:sz w:val="24"/>
          <w:szCs w:val="24"/>
        </w:rPr>
        <w:t xml:space="preserve">  </w:t>
      </w:r>
      <w:r w:rsidRPr="00AF6F4A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IPAG-CIMP Université de Poitiers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« </w:t>
      </w:r>
      <w:r w:rsidRPr="0038243D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L'indépendance des banques centrales dans l'histoire de la pensée </w:t>
      </w:r>
      <w:proofErr w:type="gramStart"/>
      <w:r w:rsidRPr="0038243D">
        <w:rPr>
          <w:rFonts w:ascii="Times New Roman" w:eastAsia="Times New Roman" w:hAnsi="Times New Roman" w:cs="Times New Roman"/>
          <w:sz w:val="24"/>
          <w:szCs w:val="24"/>
          <w:lang w:eastAsia="fr-FR"/>
        </w:rPr>
        <w:t>économique:</w:t>
      </w:r>
      <w:proofErr w:type="gramEnd"/>
      <w:r w:rsidRPr="0038243D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la doctrine des années 1920</w:t>
      </w:r>
      <w:r>
        <w:rPr>
          <w:rFonts w:ascii="Times New Roman" w:eastAsia="Times New Roman" w:hAnsi="Times New Roman" w:cs="Times New Roman"/>
          <w:sz w:val="24"/>
          <w:szCs w:val="24"/>
          <w:lang w:eastAsia="fr-FR"/>
        </w:rPr>
        <w:t>»</w:t>
      </w:r>
    </w:p>
    <w:p w14:paraId="310978BD" w14:textId="6304F067" w:rsidR="00CA2803" w:rsidRDefault="005A105D" w:rsidP="005647B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CA2803" w:rsidRPr="009F706A">
        <w:rPr>
          <w:rFonts w:ascii="Times New Roman" w:hAnsi="Times New Roman" w:cs="Times New Roman"/>
          <w:b/>
          <w:bCs/>
          <w:sz w:val="24"/>
          <w:szCs w:val="24"/>
        </w:rPr>
        <w:t>/ Fabienne L</w:t>
      </w:r>
      <w:r w:rsidR="00CA2803">
        <w:rPr>
          <w:rFonts w:ascii="Times New Roman" w:hAnsi="Times New Roman" w:cs="Times New Roman"/>
          <w:b/>
          <w:bCs/>
          <w:sz w:val="24"/>
          <w:szCs w:val="24"/>
        </w:rPr>
        <w:t>ANCELLA</w:t>
      </w:r>
      <w:r w:rsidR="00CA2803" w:rsidRPr="009F706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A28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369C65F" w14:textId="73DAD0A9" w:rsidR="00CA2803" w:rsidRPr="00AF6F4A" w:rsidRDefault="00CA2803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aître de </w:t>
      </w:r>
      <w:proofErr w:type="gramStart"/>
      <w:r>
        <w:rPr>
          <w:rFonts w:ascii="Times New Roman" w:hAnsi="Times New Roman" w:cs="Times New Roman"/>
          <w:sz w:val="24"/>
          <w:szCs w:val="24"/>
        </w:rPr>
        <w:t>conférences</w:t>
      </w:r>
      <w:r w:rsidRPr="00AF6F4A">
        <w:rPr>
          <w:rFonts w:ascii="Times New Roman" w:hAnsi="Times New Roman" w:cs="Times New Roman"/>
          <w:sz w:val="24"/>
          <w:szCs w:val="24"/>
        </w:rPr>
        <w:t xml:space="preserve">  IPAG</w:t>
      </w:r>
      <w:proofErr w:type="gramEnd"/>
      <w:r w:rsidRPr="00AF6F4A">
        <w:rPr>
          <w:rFonts w:ascii="Times New Roman" w:hAnsi="Times New Roman" w:cs="Times New Roman"/>
          <w:sz w:val="24"/>
          <w:szCs w:val="24"/>
        </w:rPr>
        <w:t>-CIMP Université de Poitiers</w:t>
      </w:r>
    </w:p>
    <w:p w14:paraId="4A52ACA4" w14:textId="519B6B20" w:rsidR="00CA2803" w:rsidRPr="002B188A" w:rsidRDefault="00CA2803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r w:rsidRPr="002B188A">
        <w:rPr>
          <w:rFonts w:ascii="Times New Roman" w:hAnsi="Times New Roman" w:cs="Times New Roman"/>
          <w:sz w:val="24"/>
          <w:szCs w:val="24"/>
        </w:rPr>
        <w:t>Big data et administration publique : prémisses d’une bibliographie</w:t>
      </w:r>
      <w:r>
        <w:rPr>
          <w:rFonts w:ascii="Times New Roman" w:hAnsi="Times New Roman" w:cs="Times New Roman"/>
          <w:sz w:val="24"/>
          <w:szCs w:val="24"/>
        </w:rPr>
        <w:t> »</w:t>
      </w:r>
    </w:p>
    <w:p w14:paraId="66D5AF04" w14:textId="1BB98559" w:rsidR="00AF6F4A" w:rsidRDefault="005A105D" w:rsidP="005647B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2D6305" w:rsidRPr="009F706A">
        <w:rPr>
          <w:rFonts w:ascii="Times New Roman" w:hAnsi="Times New Roman" w:cs="Times New Roman"/>
          <w:b/>
          <w:bCs/>
          <w:sz w:val="24"/>
          <w:szCs w:val="24"/>
        </w:rPr>
        <w:t xml:space="preserve">/ </w:t>
      </w:r>
      <w:r w:rsidR="006F05B2" w:rsidRPr="009F706A">
        <w:rPr>
          <w:rFonts w:ascii="Times New Roman" w:hAnsi="Times New Roman" w:cs="Times New Roman"/>
          <w:b/>
          <w:bCs/>
          <w:sz w:val="24"/>
          <w:szCs w:val="24"/>
        </w:rPr>
        <w:t>Ahmed E</w:t>
      </w:r>
      <w:r w:rsidR="009F706A" w:rsidRPr="009F706A">
        <w:rPr>
          <w:rFonts w:ascii="Times New Roman" w:hAnsi="Times New Roman" w:cs="Times New Roman"/>
          <w:b/>
          <w:bCs/>
          <w:sz w:val="24"/>
          <w:szCs w:val="24"/>
        </w:rPr>
        <w:t xml:space="preserve">L BAHRI </w:t>
      </w:r>
    </w:p>
    <w:p w14:paraId="6EF92F72" w14:textId="77777777" w:rsidR="005647B5" w:rsidRDefault="002B188A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 xml:space="preserve">Inspecteur pédagogique régional. Ex adjoint au Maire </w:t>
      </w:r>
      <w:proofErr w:type="gramStart"/>
      <w:r w:rsidRPr="00AF6F4A">
        <w:rPr>
          <w:rFonts w:ascii="Times New Roman" w:hAnsi="Times New Roman" w:cs="Times New Roman"/>
          <w:sz w:val="24"/>
          <w:szCs w:val="24"/>
        </w:rPr>
        <w:t>d’Angers</w:t>
      </w:r>
      <w:r w:rsidR="005647B5">
        <w:rPr>
          <w:rFonts w:ascii="Times New Roman" w:hAnsi="Times New Roman" w:cs="Times New Roman"/>
          <w:sz w:val="24"/>
          <w:szCs w:val="24"/>
        </w:rPr>
        <w:t>,</w:t>
      </w:r>
      <w:r w:rsidRPr="00AF6F4A">
        <w:rPr>
          <w:rFonts w:ascii="Times New Roman" w:hAnsi="Times New Roman" w:cs="Times New Roman"/>
          <w:sz w:val="24"/>
          <w:szCs w:val="24"/>
        </w:rPr>
        <w:t xml:space="preserve">  Qualifié</w:t>
      </w:r>
      <w:proofErr w:type="gramEnd"/>
      <w:r w:rsidRPr="00AF6F4A">
        <w:rPr>
          <w:rFonts w:ascii="Times New Roman" w:hAnsi="Times New Roman" w:cs="Times New Roman"/>
          <w:sz w:val="24"/>
          <w:szCs w:val="24"/>
        </w:rPr>
        <w:t xml:space="preserve"> en Sciences de gestion</w:t>
      </w:r>
      <w:r w:rsidR="005647B5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4584067F" w14:textId="6A197DBA" w:rsidR="006F05B2" w:rsidRPr="009F706A" w:rsidRDefault="00AF6F4A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r w:rsidR="006F05B2" w:rsidRPr="009F706A">
        <w:rPr>
          <w:rFonts w:ascii="Times New Roman" w:hAnsi="Times New Roman" w:cs="Times New Roman"/>
          <w:sz w:val="24"/>
          <w:szCs w:val="24"/>
        </w:rPr>
        <w:t>Pourquoi et comment faire de la valorisation des compétences informelles des jeunes un levier de politique éducative locale ?</w:t>
      </w:r>
      <w:r>
        <w:rPr>
          <w:rFonts w:ascii="Times New Roman" w:hAnsi="Times New Roman" w:cs="Times New Roman"/>
          <w:sz w:val="24"/>
          <w:szCs w:val="24"/>
        </w:rPr>
        <w:t> »</w:t>
      </w:r>
    </w:p>
    <w:p w14:paraId="06C681CB" w14:textId="4B2D0234" w:rsidR="00AF6F4A" w:rsidRDefault="005A105D" w:rsidP="005647B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2D6305" w:rsidRPr="009F706A">
        <w:rPr>
          <w:rFonts w:ascii="Times New Roman" w:hAnsi="Times New Roman" w:cs="Times New Roman"/>
          <w:b/>
          <w:bCs/>
          <w:sz w:val="24"/>
          <w:szCs w:val="24"/>
        </w:rPr>
        <w:t xml:space="preserve">/ </w:t>
      </w:r>
      <w:r w:rsidR="007D371D" w:rsidRPr="009F706A">
        <w:rPr>
          <w:rFonts w:ascii="Times New Roman" w:hAnsi="Times New Roman" w:cs="Times New Roman"/>
          <w:b/>
          <w:bCs/>
          <w:sz w:val="24"/>
          <w:szCs w:val="24"/>
        </w:rPr>
        <w:t>Jean-Jacques L</w:t>
      </w:r>
      <w:r w:rsidR="009F706A">
        <w:rPr>
          <w:rFonts w:ascii="Times New Roman" w:hAnsi="Times New Roman" w:cs="Times New Roman"/>
          <w:b/>
          <w:bCs/>
          <w:sz w:val="24"/>
          <w:szCs w:val="24"/>
        </w:rPr>
        <w:t xml:space="preserve">ATOUILLE </w:t>
      </w:r>
    </w:p>
    <w:p w14:paraId="4940F5CA" w14:textId="468556D0" w:rsidR="00AF6F4A" w:rsidRDefault="002B188A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>Ancien Inspecteur pédagogique. Ancien conseiller du Ministère de l’éducation au Gabo</w:t>
      </w:r>
      <w:r w:rsidR="00AF6F4A">
        <w:rPr>
          <w:rFonts w:ascii="Times New Roman" w:hAnsi="Times New Roman" w:cs="Times New Roman"/>
          <w:sz w:val="24"/>
          <w:szCs w:val="24"/>
        </w:rPr>
        <w:t>n</w:t>
      </w:r>
    </w:p>
    <w:p w14:paraId="74FA008A" w14:textId="4FCC8A0F" w:rsidR="00B95F36" w:rsidRDefault="00AF6F4A" w:rsidP="005647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r w:rsidR="007D371D" w:rsidRPr="009F706A">
        <w:rPr>
          <w:rFonts w:ascii="Times New Roman" w:hAnsi="Times New Roman" w:cs="Times New Roman"/>
          <w:sz w:val="24"/>
          <w:szCs w:val="24"/>
        </w:rPr>
        <w:t>Le concept de territoire est-il pertinent pour gérer le système éducatif français</w:t>
      </w:r>
      <w:r>
        <w:rPr>
          <w:rFonts w:ascii="Times New Roman" w:hAnsi="Times New Roman" w:cs="Times New Roman"/>
          <w:sz w:val="24"/>
          <w:szCs w:val="24"/>
        </w:rPr>
        <w:t> »</w:t>
      </w:r>
      <w:r w:rsidR="007D371D" w:rsidRPr="009F706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A5F837" w14:textId="77777777" w:rsidR="002B188A" w:rsidRDefault="002B188A" w:rsidP="00D64E16">
      <w:pPr>
        <w:rPr>
          <w:rFonts w:ascii="Times New Roman" w:hAnsi="Times New Roman" w:cs="Times New Roman"/>
          <w:sz w:val="24"/>
          <w:szCs w:val="24"/>
        </w:rPr>
      </w:pPr>
    </w:p>
    <w:p w14:paraId="1F482A36" w14:textId="4B022536" w:rsidR="002B188A" w:rsidRDefault="00CC2A95" w:rsidP="00D64E1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32"/>
          <w:szCs w:val="32"/>
        </w:rPr>
        <w:t xml:space="preserve">                         Deuxième</w:t>
      </w:r>
      <w:r w:rsidRPr="009F706A">
        <w:rPr>
          <w:rFonts w:ascii="Times New Roman" w:hAnsi="Times New Roman" w:cs="Times New Roman"/>
          <w:color w:val="FF0000"/>
          <w:sz w:val="32"/>
          <w:szCs w:val="32"/>
        </w:rPr>
        <w:t xml:space="preserve"> demi-journée   A partir de </w:t>
      </w:r>
      <w:r>
        <w:rPr>
          <w:rFonts w:ascii="Times New Roman" w:hAnsi="Times New Roman" w:cs="Times New Roman"/>
          <w:color w:val="FF0000"/>
          <w:sz w:val="32"/>
          <w:szCs w:val="32"/>
        </w:rPr>
        <w:t>14</w:t>
      </w:r>
      <w:r w:rsidRPr="009F706A">
        <w:rPr>
          <w:rFonts w:ascii="Times New Roman" w:hAnsi="Times New Roman" w:cs="Times New Roman"/>
          <w:color w:val="FF0000"/>
          <w:sz w:val="32"/>
          <w:szCs w:val="32"/>
        </w:rPr>
        <w:t xml:space="preserve"> heures</w:t>
      </w:r>
    </w:p>
    <w:p w14:paraId="4E4F3796" w14:textId="77777777" w:rsidR="00AF6F4A" w:rsidRDefault="00B95F36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706A">
        <w:rPr>
          <w:rFonts w:ascii="Times New Roman" w:hAnsi="Times New Roman" w:cs="Times New Roman"/>
          <w:sz w:val="24"/>
          <w:szCs w:val="24"/>
        </w:rPr>
        <w:t>1/</w:t>
      </w:r>
      <w:r w:rsidR="007D371D" w:rsidRPr="00CC2A95">
        <w:rPr>
          <w:rFonts w:ascii="Times New Roman" w:hAnsi="Times New Roman" w:cs="Times New Roman"/>
          <w:b/>
          <w:bCs/>
          <w:sz w:val="24"/>
          <w:szCs w:val="24"/>
        </w:rPr>
        <w:t>Philipe D</w:t>
      </w:r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ORBAIRE   </w:t>
      </w:r>
    </w:p>
    <w:p w14:paraId="19D72EA7" w14:textId="49B6D57B" w:rsidR="00CC2A95" w:rsidRPr="00AF6F4A" w:rsidRDefault="00CC2A95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 xml:space="preserve">Professeur </w:t>
      </w:r>
      <w:r w:rsidR="00CA2803">
        <w:rPr>
          <w:rFonts w:ascii="Times New Roman" w:hAnsi="Times New Roman" w:cs="Times New Roman"/>
          <w:sz w:val="24"/>
          <w:szCs w:val="24"/>
        </w:rPr>
        <w:t xml:space="preserve">associé </w:t>
      </w:r>
      <w:r w:rsidRPr="00AF6F4A">
        <w:rPr>
          <w:rFonts w:ascii="Times New Roman" w:hAnsi="Times New Roman" w:cs="Times New Roman"/>
          <w:sz w:val="24"/>
          <w:szCs w:val="24"/>
        </w:rPr>
        <w:t>de l’Institut catholique d’Etudes Supérieures</w:t>
      </w:r>
      <w:r w:rsidR="00CA2803">
        <w:rPr>
          <w:rFonts w:ascii="Times New Roman" w:hAnsi="Times New Roman" w:cs="Times New Roman"/>
          <w:sz w:val="24"/>
          <w:szCs w:val="24"/>
        </w:rPr>
        <w:t xml:space="preserve"> de Vendée</w:t>
      </w:r>
      <w:r w:rsidRPr="00AF6F4A">
        <w:rPr>
          <w:rFonts w:ascii="Times New Roman" w:hAnsi="Times New Roman" w:cs="Times New Roman"/>
          <w:sz w:val="24"/>
          <w:szCs w:val="24"/>
        </w:rPr>
        <w:t xml:space="preserve"> (ICES) </w:t>
      </w:r>
      <w:r w:rsidR="00CA2803">
        <w:rPr>
          <w:rFonts w:ascii="Times New Roman" w:hAnsi="Times New Roman" w:cs="Times New Roman"/>
          <w:sz w:val="24"/>
          <w:szCs w:val="24"/>
        </w:rPr>
        <w:t>,</w:t>
      </w:r>
      <w:r w:rsidRPr="00AF6F4A">
        <w:rPr>
          <w:rFonts w:ascii="Times New Roman" w:hAnsi="Times New Roman" w:cs="Times New Roman"/>
          <w:sz w:val="24"/>
          <w:szCs w:val="24"/>
        </w:rPr>
        <w:t xml:space="preserve"> </w:t>
      </w:r>
      <w:r w:rsidR="00CA2803" w:rsidRPr="00AF6F4A">
        <w:rPr>
          <w:rFonts w:ascii="Times New Roman" w:hAnsi="Times New Roman" w:cs="Times New Roman"/>
          <w:sz w:val="24"/>
          <w:szCs w:val="24"/>
        </w:rPr>
        <w:t>Directeur de la filière Economie-Gestion</w:t>
      </w:r>
      <w:r w:rsidR="00CA2803">
        <w:rPr>
          <w:rFonts w:ascii="Times New Roman" w:hAnsi="Times New Roman" w:cs="Times New Roman"/>
          <w:sz w:val="24"/>
          <w:szCs w:val="24"/>
        </w:rPr>
        <w:t>,</w:t>
      </w:r>
      <w:r w:rsidR="00CA2803" w:rsidRPr="00AF6F4A">
        <w:rPr>
          <w:rFonts w:ascii="Times New Roman" w:hAnsi="Times New Roman" w:cs="Times New Roman"/>
          <w:sz w:val="24"/>
          <w:szCs w:val="24"/>
        </w:rPr>
        <w:t xml:space="preserve"> </w:t>
      </w:r>
      <w:r w:rsidRPr="00AF6F4A">
        <w:rPr>
          <w:rFonts w:ascii="Times New Roman" w:hAnsi="Times New Roman" w:cs="Times New Roman"/>
          <w:sz w:val="24"/>
          <w:szCs w:val="24"/>
        </w:rPr>
        <w:t xml:space="preserve">HDR Emérite </w:t>
      </w:r>
    </w:p>
    <w:p w14:paraId="53BBA1C9" w14:textId="3FE48A85" w:rsidR="007D371D" w:rsidRPr="009F706A" w:rsidRDefault="007D371D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F706A">
        <w:rPr>
          <w:rFonts w:ascii="Times New Roman" w:hAnsi="Times New Roman" w:cs="Times New Roman"/>
          <w:sz w:val="24"/>
          <w:szCs w:val="24"/>
        </w:rPr>
        <w:t xml:space="preserve"> </w:t>
      </w:r>
      <w:r w:rsidR="00AF6F4A">
        <w:rPr>
          <w:rFonts w:ascii="Times New Roman" w:hAnsi="Times New Roman" w:cs="Times New Roman"/>
          <w:sz w:val="24"/>
          <w:szCs w:val="24"/>
        </w:rPr>
        <w:t>« </w:t>
      </w:r>
      <w:r w:rsidRPr="009F706A">
        <w:rPr>
          <w:rFonts w:ascii="Times New Roman" w:hAnsi="Times New Roman" w:cs="Times New Roman"/>
          <w:sz w:val="24"/>
          <w:szCs w:val="24"/>
        </w:rPr>
        <w:t xml:space="preserve">L’influence de la représentation sociale </w:t>
      </w:r>
      <w:r w:rsidR="00CC2A95">
        <w:rPr>
          <w:rFonts w:ascii="Times New Roman" w:hAnsi="Times New Roman" w:cs="Times New Roman"/>
          <w:sz w:val="24"/>
          <w:szCs w:val="24"/>
        </w:rPr>
        <w:t xml:space="preserve">des étudiants </w:t>
      </w:r>
      <w:r w:rsidRPr="009F706A">
        <w:rPr>
          <w:rFonts w:ascii="Times New Roman" w:hAnsi="Times New Roman" w:cs="Times New Roman"/>
          <w:sz w:val="24"/>
          <w:szCs w:val="24"/>
        </w:rPr>
        <w:t>sur l</w:t>
      </w:r>
      <w:r w:rsidR="00CC2A95">
        <w:rPr>
          <w:rFonts w:ascii="Times New Roman" w:hAnsi="Times New Roman" w:cs="Times New Roman"/>
          <w:sz w:val="24"/>
          <w:szCs w:val="24"/>
        </w:rPr>
        <w:t xml:space="preserve">eur </w:t>
      </w:r>
      <w:r w:rsidRPr="009F706A">
        <w:rPr>
          <w:rFonts w:ascii="Times New Roman" w:hAnsi="Times New Roman" w:cs="Times New Roman"/>
          <w:sz w:val="24"/>
          <w:szCs w:val="24"/>
        </w:rPr>
        <w:t>intention de s’engager dans l’armée</w:t>
      </w:r>
      <w:r w:rsidR="00AF6F4A">
        <w:rPr>
          <w:rFonts w:ascii="Times New Roman" w:hAnsi="Times New Roman" w:cs="Times New Roman"/>
          <w:sz w:val="24"/>
          <w:szCs w:val="24"/>
        </w:rPr>
        <w:t> »</w:t>
      </w:r>
    </w:p>
    <w:p w14:paraId="2D1ABC6C" w14:textId="77777777" w:rsidR="00AF6F4A" w:rsidRDefault="00B95F36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2/ </w:t>
      </w:r>
      <w:r w:rsidR="007D371D" w:rsidRPr="00CC2A95">
        <w:rPr>
          <w:rFonts w:ascii="Times New Roman" w:hAnsi="Times New Roman" w:cs="Times New Roman"/>
          <w:b/>
          <w:bCs/>
          <w:sz w:val="24"/>
          <w:szCs w:val="24"/>
        </w:rPr>
        <w:t>P</w:t>
      </w:r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>ierre</w:t>
      </w:r>
      <w:r w:rsidR="007D371D" w:rsidRPr="00CC2A95">
        <w:rPr>
          <w:rFonts w:ascii="Times New Roman" w:hAnsi="Times New Roman" w:cs="Times New Roman"/>
          <w:b/>
          <w:bCs/>
          <w:sz w:val="24"/>
          <w:szCs w:val="24"/>
        </w:rPr>
        <w:t>-</w:t>
      </w:r>
      <w:proofErr w:type="gramStart"/>
      <w:r w:rsidR="007D371D" w:rsidRPr="00CC2A95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>harles</w:t>
      </w:r>
      <w:r w:rsidR="007D371D"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 P</w:t>
      </w:r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>UPION</w:t>
      </w:r>
      <w:proofErr w:type="gramEnd"/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63EAE4F" w14:textId="43835ABF" w:rsidR="00CC2A95" w:rsidRPr="00AF6F4A" w:rsidRDefault="00CC2A95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>Professeur agrégé des Universités. Directeur de l’IPAG-CIMP Université de Poitiers</w:t>
      </w:r>
    </w:p>
    <w:p w14:paraId="69B2BE34" w14:textId="5DDE402A" w:rsidR="00CC2A95" w:rsidRPr="009F706A" w:rsidRDefault="00AF6F4A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r w:rsidR="007D371D" w:rsidRPr="009F706A">
        <w:rPr>
          <w:rFonts w:ascii="Times New Roman" w:hAnsi="Times New Roman" w:cs="Times New Roman"/>
          <w:sz w:val="24"/>
          <w:szCs w:val="24"/>
        </w:rPr>
        <w:t>Les valeurs du New Public Management et de la Nouvelle Gouvernance Publique, un frein ou une chance pour la gestion de crise de la Covid-19 en France ?</w:t>
      </w:r>
      <w:r>
        <w:rPr>
          <w:rFonts w:ascii="Times New Roman" w:hAnsi="Times New Roman" w:cs="Times New Roman"/>
          <w:sz w:val="24"/>
          <w:szCs w:val="24"/>
        </w:rPr>
        <w:t> »</w:t>
      </w:r>
    </w:p>
    <w:p w14:paraId="523796C3" w14:textId="77777777" w:rsidR="00AF6F4A" w:rsidRDefault="002D6305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2A9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B95F36" w:rsidRPr="00CC2A95">
        <w:rPr>
          <w:rFonts w:ascii="Times New Roman" w:hAnsi="Times New Roman" w:cs="Times New Roman"/>
          <w:b/>
          <w:bCs/>
          <w:sz w:val="24"/>
          <w:szCs w:val="24"/>
        </w:rPr>
        <w:t>/ Claude R</w:t>
      </w:r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OCHET </w:t>
      </w:r>
    </w:p>
    <w:p w14:paraId="478A1F53" w14:textId="0BF9F5DC" w:rsidR="00CC2A95" w:rsidRPr="00AF6F4A" w:rsidRDefault="00CC2A95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 xml:space="preserve">ENA </w:t>
      </w:r>
      <w:r w:rsidR="00B95F36" w:rsidRPr="00AF6F4A">
        <w:rPr>
          <w:rFonts w:ascii="Times New Roman" w:hAnsi="Times New Roman" w:cs="Times New Roman"/>
          <w:sz w:val="24"/>
          <w:szCs w:val="24"/>
        </w:rPr>
        <w:t xml:space="preserve">Professeur des </w:t>
      </w:r>
      <w:r w:rsidR="00AF6F4A">
        <w:rPr>
          <w:rFonts w:ascii="Times New Roman" w:hAnsi="Times New Roman" w:cs="Times New Roman"/>
          <w:sz w:val="24"/>
          <w:szCs w:val="24"/>
        </w:rPr>
        <w:t>U</w:t>
      </w:r>
      <w:r w:rsidR="00B95F36" w:rsidRPr="00AF6F4A">
        <w:rPr>
          <w:rFonts w:ascii="Times New Roman" w:hAnsi="Times New Roman" w:cs="Times New Roman"/>
          <w:sz w:val="24"/>
          <w:szCs w:val="24"/>
        </w:rPr>
        <w:t>niversités</w:t>
      </w:r>
    </w:p>
    <w:p w14:paraId="3F6917D8" w14:textId="76536EC6" w:rsidR="00B95F36" w:rsidRPr="00AF6F4A" w:rsidRDefault="00AF6F4A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 </w:t>
      </w:r>
      <w:r w:rsidR="00B95F36" w:rsidRPr="009F706A">
        <w:rPr>
          <w:rFonts w:ascii="Times New Roman" w:hAnsi="Times New Roman" w:cs="Times New Roman"/>
          <w:sz w:val="24"/>
          <w:szCs w:val="24"/>
        </w:rPr>
        <w:t>La France des villes moyennes, une stratégie d’avenir pour les territoires</w:t>
      </w:r>
      <w:r>
        <w:rPr>
          <w:rFonts w:ascii="Times New Roman" w:hAnsi="Times New Roman" w:cs="Times New Roman"/>
          <w:sz w:val="24"/>
          <w:szCs w:val="24"/>
        </w:rPr>
        <w:t> »</w:t>
      </w:r>
      <w:r w:rsidR="00B95F36" w:rsidRPr="009F706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5BEC7AE" w14:textId="77777777" w:rsidR="00AF6F4A" w:rsidRDefault="002D6305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C2A95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="00B95F36" w:rsidRPr="00CC2A95">
        <w:rPr>
          <w:rFonts w:ascii="Times New Roman" w:hAnsi="Times New Roman" w:cs="Times New Roman"/>
          <w:b/>
          <w:bCs/>
          <w:sz w:val="24"/>
          <w:szCs w:val="24"/>
        </w:rPr>
        <w:t>/ Grégory H</w:t>
      </w:r>
      <w:r w:rsidR="00CC2A95" w:rsidRPr="00CC2A95">
        <w:rPr>
          <w:rFonts w:ascii="Times New Roman" w:hAnsi="Times New Roman" w:cs="Times New Roman"/>
          <w:b/>
          <w:bCs/>
          <w:sz w:val="24"/>
          <w:szCs w:val="24"/>
        </w:rPr>
        <w:t xml:space="preserve">OUILLON </w:t>
      </w:r>
    </w:p>
    <w:p w14:paraId="69377EEB" w14:textId="41519DB9" w:rsidR="00CC2A95" w:rsidRPr="00AF6F4A" w:rsidRDefault="00CC2A95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>M</w:t>
      </w:r>
      <w:r w:rsidR="00CA2803">
        <w:rPr>
          <w:rFonts w:ascii="Times New Roman" w:hAnsi="Times New Roman" w:cs="Times New Roman"/>
          <w:sz w:val="24"/>
          <w:szCs w:val="24"/>
        </w:rPr>
        <w:t xml:space="preserve">aître de </w:t>
      </w:r>
      <w:proofErr w:type="gramStart"/>
      <w:r w:rsidR="00CA2803">
        <w:rPr>
          <w:rFonts w:ascii="Times New Roman" w:hAnsi="Times New Roman" w:cs="Times New Roman"/>
          <w:sz w:val="24"/>
          <w:szCs w:val="24"/>
        </w:rPr>
        <w:t>Conférences,</w:t>
      </w:r>
      <w:r w:rsidRPr="00AF6F4A">
        <w:rPr>
          <w:rFonts w:ascii="Times New Roman" w:hAnsi="Times New Roman" w:cs="Times New Roman"/>
          <w:sz w:val="24"/>
          <w:szCs w:val="24"/>
        </w:rPr>
        <w:t xml:space="preserve">  IPAG</w:t>
      </w:r>
      <w:proofErr w:type="gramEnd"/>
      <w:r w:rsidRPr="00AF6F4A">
        <w:rPr>
          <w:rFonts w:ascii="Times New Roman" w:hAnsi="Times New Roman" w:cs="Times New Roman"/>
          <w:sz w:val="24"/>
          <w:szCs w:val="24"/>
        </w:rPr>
        <w:t>-CIMP  Université de Poitiers</w:t>
      </w:r>
    </w:p>
    <w:p w14:paraId="3DC47CC1" w14:textId="108E647A" w:rsidR="00B95F36" w:rsidRPr="009F706A" w:rsidRDefault="00B95F36" w:rsidP="00D64E1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9F706A">
        <w:rPr>
          <w:rFonts w:ascii="Times New Roman" w:eastAsia="Times New Roman" w:hAnsi="Times New Roman" w:cs="Times New Roman"/>
          <w:sz w:val="24"/>
          <w:szCs w:val="24"/>
          <w:lang w:eastAsia="fr-FR"/>
        </w:rPr>
        <w:t> </w:t>
      </w:r>
      <w:r w:rsidR="00AF6F4A">
        <w:rPr>
          <w:rFonts w:ascii="Times New Roman" w:eastAsia="Times New Roman" w:hAnsi="Times New Roman" w:cs="Times New Roman"/>
          <w:sz w:val="24"/>
          <w:szCs w:val="24"/>
          <w:lang w:eastAsia="fr-FR"/>
        </w:rPr>
        <w:t>« </w:t>
      </w:r>
      <w:r w:rsidR="00CC2A95">
        <w:rPr>
          <w:rFonts w:ascii="Times New Roman" w:eastAsia="Times New Roman" w:hAnsi="Times New Roman" w:cs="Times New Roman"/>
          <w:sz w:val="24"/>
          <w:szCs w:val="24"/>
          <w:lang w:eastAsia="fr-FR"/>
        </w:rPr>
        <w:t>L</w:t>
      </w:r>
      <w:r w:rsidRPr="009F706A">
        <w:rPr>
          <w:rFonts w:ascii="Times New Roman" w:eastAsia="Times New Roman" w:hAnsi="Times New Roman" w:cs="Times New Roman"/>
          <w:sz w:val="24"/>
          <w:szCs w:val="24"/>
          <w:lang w:eastAsia="fr-FR"/>
        </w:rPr>
        <w:t>obbying et respect des libertés fondamentales</w:t>
      </w:r>
      <w:r w:rsidR="00AF6F4A">
        <w:rPr>
          <w:rFonts w:ascii="Times New Roman" w:eastAsia="Times New Roman" w:hAnsi="Times New Roman" w:cs="Times New Roman"/>
          <w:sz w:val="24"/>
          <w:szCs w:val="24"/>
          <w:lang w:eastAsia="fr-FR"/>
        </w:rPr>
        <w:t> »</w:t>
      </w:r>
    </w:p>
    <w:p w14:paraId="21DDF09D" w14:textId="28EFB991" w:rsidR="00AF6F4A" w:rsidRDefault="002D6305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7575A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B95F36" w:rsidRPr="00C7575A">
        <w:rPr>
          <w:rFonts w:ascii="Times New Roman" w:hAnsi="Times New Roman" w:cs="Times New Roman"/>
          <w:b/>
          <w:bCs/>
          <w:sz w:val="24"/>
          <w:szCs w:val="24"/>
        </w:rPr>
        <w:t>/</w:t>
      </w:r>
      <w:r w:rsidR="00CA280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95F36" w:rsidRPr="00C7575A">
        <w:rPr>
          <w:rFonts w:ascii="Times New Roman" w:hAnsi="Times New Roman" w:cs="Times New Roman"/>
          <w:b/>
          <w:bCs/>
          <w:sz w:val="24"/>
          <w:szCs w:val="24"/>
        </w:rPr>
        <w:t>Laurence M</w:t>
      </w:r>
      <w:r w:rsidR="00CC2A95" w:rsidRPr="00C7575A">
        <w:rPr>
          <w:rFonts w:ascii="Times New Roman" w:hAnsi="Times New Roman" w:cs="Times New Roman"/>
          <w:b/>
          <w:bCs/>
          <w:sz w:val="24"/>
          <w:szCs w:val="24"/>
        </w:rPr>
        <w:t>ORGAN</w:t>
      </w:r>
      <w:r w:rsidR="00C7575A" w:rsidRPr="00C7575A">
        <w:rPr>
          <w:rFonts w:ascii="Times New Roman" w:hAnsi="Times New Roman" w:cs="Times New Roman"/>
          <w:b/>
          <w:bCs/>
          <w:sz w:val="24"/>
          <w:szCs w:val="24"/>
        </w:rPr>
        <w:t xml:space="preserve">A  </w:t>
      </w:r>
    </w:p>
    <w:p w14:paraId="52FC4EC8" w14:textId="3ECD80BA" w:rsidR="00C7575A" w:rsidRPr="00AF6F4A" w:rsidRDefault="00CA2803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aître de Conférences,</w:t>
      </w:r>
      <w:r w:rsidR="00C7575A" w:rsidRPr="00AF6F4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C7575A" w:rsidRPr="00AF6F4A">
        <w:rPr>
          <w:rFonts w:ascii="Times New Roman" w:hAnsi="Times New Roman" w:cs="Times New Roman"/>
          <w:sz w:val="24"/>
          <w:szCs w:val="24"/>
        </w:rPr>
        <w:t>CNAM  Détachée</w:t>
      </w:r>
      <w:proofErr w:type="gramEnd"/>
      <w:r w:rsidR="00C7575A" w:rsidRPr="00AF6F4A">
        <w:rPr>
          <w:rFonts w:ascii="Times New Roman" w:hAnsi="Times New Roman" w:cs="Times New Roman"/>
          <w:sz w:val="24"/>
          <w:szCs w:val="24"/>
        </w:rPr>
        <w:t xml:space="preserve"> administrateur civil</w:t>
      </w:r>
      <w:r w:rsidR="00D64E16">
        <w:rPr>
          <w:rFonts w:ascii="Times New Roman" w:hAnsi="Times New Roman" w:cs="Times New Roman"/>
          <w:sz w:val="24"/>
          <w:szCs w:val="24"/>
        </w:rPr>
        <w:t>,</w:t>
      </w:r>
      <w:r w:rsidR="00C7575A" w:rsidRPr="00AF6F4A">
        <w:rPr>
          <w:rFonts w:ascii="Times New Roman" w:hAnsi="Times New Roman" w:cs="Times New Roman"/>
          <w:sz w:val="24"/>
          <w:szCs w:val="24"/>
        </w:rPr>
        <w:t xml:space="preserve"> Ministère des finances</w:t>
      </w:r>
      <w:r w:rsidR="00B95F36" w:rsidRPr="00AF6F4A">
        <w:rPr>
          <w:rFonts w:ascii="Times New Roman" w:hAnsi="Times New Roman" w:cs="Times New Roman"/>
          <w:sz w:val="24"/>
          <w:szCs w:val="24"/>
        </w:rPr>
        <w:t xml:space="preserve"> </w:t>
      </w:r>
      <w:r w:rsidR="00C7575A" w:rsidRPr="00AF6F4A">
        <w:rPr>
          <w:rFonts w:ascii="Times New Roman" w:hAnsi="Times New Roman" w:cs="Times New Roman"/>
          <w:sz w:val="24"/>
          <w:szCs w:val="24"/>
        </w:rPr>
        <w:t xml:space="preserve">           </w:t>
      </w:r>
    </w:p>
    <w:p w14:paraId="35F2D64D" w14:textId="02DF77A6" w:rsidR="00B95F36" w:rsidRPr="009F706A" w:rsidRDefault="005A105D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r w:rsidR="00B95F36" w:rsidRPr="009F706A">
        <w:rPr>
          <w:rFonts w:ascii="Times New Roman" w:hAnsi="Times New Roman" w:cs="Times New Roman"/>
          <w:sz w:val="24"/>
          <w:szCs w:val="24"/>
        </w:rPr>
        <w:t xml:space="preserve">Les comptes publics : </w:t>
      </w:r>
      <w:r w:rsidR="00C7575A">
        <w:rPr>
          <w:rFonts w:ascii="Times New Roman" w:hAnsi="Times New Roman" w:cs="Times New Roman"/>
          <w:sz w:val="24"/>
          <w:szCs w:val="24"/>
        </w:rPr>
        <w:t>q</w:t>
      </w:r>
      <w:r w:rsidR="00B95F36" w:rsidRPr="009F706A">
        <w:rPr>
          <w:rFonts w:ascii="Times New Roman" w:hAnsi="Times New Roman" w:cs="Times New Roman"/>
          <w:sz w:val="24"/>
          <w:szCs w:val="24"/>
        </w:rPr>
        <w:t>uestions soulevées par l'application de la comptabilité générale au secteur public.</w:t>
      </w:r>
      <w:r>
        <w:rPr>
          <w:rFonts w:ascii="Times New Roman" w:hAnsi="Times New Roman" w:cs="Times New Roman"/>
          <w:sz w:val="24"/>
          <w:szCs w:val="24"/>
        </w:rPr>
        <w:t> »</w:t>
      </w:r>
    </w:p>
    <w:p w14:paraId="447B1DF9" w14:textId="77777777" w:rsidR="00AF6F4A" w:rsidRDefault="002D6305" w:rsidP="00D64E1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7575A">
        <w:rPr>
          <w:rFonts w:ascii="Times New Roman" w:hAnsi="Times New Roman" w:cs="Times New Roman"/>
          <w:b/>
          <w:bCs/>
          <w:sz w:val="24"/>
          <w:szCs w:val="24"/>
        </w:rPr>
        <w:t xml:space="preserve">6/ Sandrine </w:t>
      </w:r>
      <w:r w:rsidR="00C7575A" w:rsidRPr="00C7575A">
        <w:rPr>
          <w:rFonts w:ascii="Times New Roman" w:hAnsi="Times New Roman" w:cs="Times New Roman"/>
          <w:b/>
          <w:bCs/>
          <w:sz w:val="24"/>
          <w:szCs w:val="24"/>
        </w:rPr>
        <w:t>FOURNIER</w:t>
      </w:r>
      <w:r w:rsidRPr="00C7575A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22993817" w14:textId="73986BD2" w:rsidR="00C7575A" w:rsidRPr="00AF6F4A" w:rsidRDefault="00CA2803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F4A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aître de Conférences,</w:t>
      </w:r>
      <w:r w:rsidR="00C7575A" w:rsidRPr="00AF6F4A">
        <w:rPr>
          <w:rFonts w:ascii="Times New Roman" w:hAnsi="Times New Roman" w:cs="Times New Roman"/>
          <w:sz w:val="24"/>
          <w:szCs w:val="24"/>
        </w:rPr>
        <w:t xml:space="preserve"> Université Amiens</w:t>
      </w:r>
    </w:p>
    <w:p w14:paraId="401407D0" w14:textId="0C440D26" w:rsidR="002D6305" w:rsidRPr="009F706A" w:rsidRDefault="005A105D" w:rsidP="00D64E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 </w:t>
      </w:r>
      <w:r w:rsidR="002D6305" w:rsidRPr="009F706A">
        <w:rPr>
          <w:rFonts w:ascii="Times New Roman" w:hAnsi="Times New Roman" w:cs="Times New Roman"/>
          <w:sz w:val="24"/>
          <w:szCs w:val="24"/>
        </w:rPr>
        <w:t xml:space="preserve">La réforme du pilotage scolaire européen : exemple comparatif de la Belgique francophone et de la </w:t>
      </w:r>
      <w:r>
        <w:rPr>
          <w:rFonts w:ascii="Times New Roman" w:hAnsi="Times New Roman" w:cs="Times New Roman"/>
          <w:sz w:val="24"/>
          <w:szCs w:val="24"/>
        </w:rPr>
        <w:t>France »</w:t>
      </w:r>
    </w:p>
    <w:sectPr w:rsidR="002D6305" w:rsidRPr="009F706A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74B20A" w14:textId="77777777" w:rsidR="009B7C56" w:rsidRDefault="009B7C56" w:rsidP="00CC2A95">
      <w:pPr>
        <w:spacing w:after="0" w:line="240" w:lineRule="auto"/>
      </w:pPr>
      <w:r>
        <w:separator/>
      </w:r>
    </w:p>
  </w:endnote>
  <w:endnote w:type="continuationSeparator" w:id="0">
    <w:p w14:paraId="7A99C562" w14:textId="77777777" w:rsidR="009B7C56" w:rsidRDefault="009B7C56" w:rsidP="00CC2A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507284797"/>
      <w:docPartObj>
        <w:docPartGallery w:val="Page Numbers (Bottom of Page)"/>
        <w:docPartUnique/>
      </w:docPartObj>
    </w:sdtPr>
    <w:sdtEndPr/>
    <w:sdtContent>
      <w:p w14:paraId="178006BD" w14:textId="059B88AE" w:rsidR="00CC2A95" w:rsidRDefault="00CC2A95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B2B78EE" w14:textId="77777777" w:rsidR="00CC2A95" w:rsidRDefault="00CC2A9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93B67C" w14:textId="77777777" w:rsidR="009B7C56" w:rsidRDefault="009B7C56" w:rsidP="00CC2A95">
      <w:pPr>
        <w:spacing w:after="0" w:line="240" w:lineRule="auto"/>
      </w:pPr>
      <w:r>
        <w:separator/>
      </w:r>
    </w:p>
  </w:footnote>
  <w:footnote w:type="continuationSeparator" w:id="0">
    <w:p w14:paraId="2BEF1EFF" w14:textId="77777777" w:rsidR="009B7C56" w:rsidRDefault="009B7C56" w:rsidP="00CC2A9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5B2"/>
    <w:rsid w:val="00055277"/>
    <w:rsid w:val="00136B38"/>
    <w:rsid w:val="0027576D"/>
    <w:rsid w:val="002B188A"/>
    <w:rsid w:val="002D6305"/>
    <w:rsid w:val="0038243D"/>
    <w:rsid w:val="004950B6"/>
    <w:rsid w:val="004C4F31"/>
    <w:rsid w:val="00546DBE"/>
    <w:rsid w:val="005647B5"/>
    <w:rsid w:val="005A105D"/>
    <w:rsid w:val="006F05B2"/>
    <w:rsid w:val="007419D8"/>
    <w:rsid w:val="00790DFF"/>
    <w:rsid w:val="007D371D"/>
    <w:rsid w:val="0084448B"/>
    <w:rsid w:val="0092201D"/>
    <w:rsid w:val="00971CC5"/>
    <w:rsid w:val="009B7C56"/>
    <w:rsid w:val="009F706A"/>
    <w:rsid w:val="00AF6F4A"/>
    <w:rsid w:val="00B95F36"/>
    <w:rsid w:val="00C23594"/>
    <w:rsid w:val="00C7575A"/>
    <w:rsid w:val="00CA2803"/>
    <w:rsid w:val="00CC2A95"/>
    <w:rsid w:val="00D324B6"/>
    <w:rsid w:val="00D64E16"/>
    <w:rsid w:val="00D752D9"/>
    <w:rsid w:val="00D97EB9"/>
    <w:rsid w:val="00E34BFE"/>
    <w:rsid w:val="00E67642"/>
    <w:rsid w:val="00EF0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AAC78"/>
  <w15:chartTrackingRefBased/>
  <w15:docId w15:val="{73ECB0E4-7CE3-4978-947B-FDBC9DFB2A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CC2A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C2A95"/>
  </w:style>
  <w:style w:type="paragraph" w:styleId="Pieddepage">
    <w:name w:val="footer"/>
    <w:basedOn w:val="Normal"/>
    <w:link w:val="PieddepageCar"/>
    <w:uiPriority w:val="99"/>
    <w:unhideWhenUsed/>
    <w:rsid w:val="00CC2A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C2A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5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2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271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72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Université de Poitiers</Company>
  <LinksUpToDate>false</LinksUpToDate>
  <CharactersWithSpaces>2688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Pierre-charles Pupion</dc:creator>
  <cp:keywords/>
  <dc:description/>
  <cp:lastModifiedBy>Pierre-charles Pupion</cp:lastModifiedBy>
  <cp:revision>2</cp:revision>
  <cp:lastPrinted>2021-12-01T14:36:00Z</cp:lastPrinted>
  <dcterms:created xsi:type="dcterms:W3CDTF">2025-04-20T16:55:00Z</dcterms:created>
  <dcterms:modified xsi:type="dcterms:W3CDTF">2025-04-20T16:55:00Z</dcterms:modified>
</cp:coreProperties>
</file>